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00F5D5" w14:textId="7C83BD89" w:rsidR="00C81DD9" w:rsidRDefault="00C81DD9" w:rsidP="00C81DD9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t-EE"/>
        </w:rPr>
        <w:drawing>
          <wp:inline distT="0" distB="0" distL="0" distR="0" wp14:anchorId="08356F71" wp14:editId="0BCE1837">
            <wp:extent cx="752475" cy="895350"/>
            <wp:effectExtent l="0" t="0" r="9525" b="0"/>
            <wp:docPr id="594030855" name="Pilt 1" descr="Pilt, millel on kujutatud tekst, lõikepildid&#10;&#10;Kirjeldus on genereeritud automaatsel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4030855" name="Pilt 1" descr="Pilt, millel on kujutatud tekst, lõikepildid&#10;&#10;Kirjeldus on genereeritud automaatselt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E38D33" w14:textId="77777777" w:rsidR="00C81DD9" w:rsidRDefault="00C81DD9" w:rsidP="00C81DD9">
      <w:pPr>
        <w:rPr>
          <w:b/>
          <w:sz w:val="32"/>
          <w:szCs w:val="32"/>
        </w:rPr>
      </w:pPr>
    </w:p>
    <w:p w14:paraId="04ACA670" w14:textId="77777777" w:rsidR="00C81DD9" w:rsidRDefault="00C81DD9" w:rsidP="00C81DD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RUHNU VALLAVALITSUS</w:t>
      </w:r>
    </w:p>
    <w:p w14:paraId="6E79C00C" w14:textId="77777777" w:rsidR="00C81DD9" w:rsidRDefault="00C81DD9" w:rsidP="00C81DD9">
      <w:pPr>
        <w:jc w:val="center"/>
        <w:rPr>
          <w:b/>
          <w:sz w:val="32"/>
          <w:szCs w:val="32"/>
        </w:rPr>
      </w:pPr>
    </w:p>
    <w:p w14:paraId="35E344A6" w14:textId="77777777" w:rsidR="00C81DD9" w:rsidRDefault="00C81DD9"/>
    <w:p w14:paraId="62587D88" w14:textId="77777777" w:rsidR="00C81DD9" w:rsidRDefault="00C81DD9"/>
    <w:p w14:paraId="5969F436" w14:textId="77777777" w:rsidR="00AD3C4D" w:rsidRDefault="00AD3C4D"/>
    <w:p w14:paraId="0FEFF211" w14:textId="77777777" w:rsidR="00500950" w:rsidRPr="004753EA" w:rsidRDefault="00500950"/>
    <w:p w14:paraId="6B17C31F" w14:textId="306873E2" w:rsidR="00C81DD9" w:rsidRPr="001C3C98" w:rsidRDefault="00A80840">
      <w:r>
        <w:t xml:space="preserve">Lp </w:t>
      </w:r>
      <w:r w:rsidR="00592F6C">
        <w:tab/>
      </w:r>
      <w:r w:rsidR="00913B6C">
        <w:t>koostööpartnerid</w:t>
      </w:r>
      <w:r w:rsidR="00592F6C">
        <w:tab/>
      </w:r>
      <w:r w:rsidR="00592F6C">
        <w:tab/>
      </w:r>
      <w:r w:rsidR="00592F6C">
        <w:tab/>
      </w:r>
      <w:r w:rsidR="006214E6">
        <w:tab/>
        <w:t xml:space="preserve">Ruhnus, </w:t>
      </w:r>
      <w:r w:rsidR="00244CF4">
        <w:t>0</w:t>
      </w:r>
      <w:r w:rsidR="004D3EE9">
        <w:t>8</w:t>
      </w:r>
      <w:r w:rsidR="006214E6">
        <w:t>.</w:t>
      </w:r>
      <w:r w:rsidR="00244CF4">
        <w:t>04</w:t>
      </w:r>
      <w:r w:rsidR="006214E6">
        <w:t>.202</w:t>
      </w:r>
      <w:r w:rsidR="00244CF4">
        <w:t>5</w:t>
      </w:r>
      <w:r w:rsidR="006214E6">
        <w:t xml:space="preserve"> nr </w:t>
      </w:r>
      <w:r w:rsidR="004D3EE9" w:rsidRPr="004D3EE9">
        <w:t>7.-1.2./25/19-1</w:t>
      </w:r>
    </w:p>
    <w:p w14:paraId="66CC63D3" w14:textId="77777777" w:rsidR="00041306" w:rsidRDefault="00041306" w:rsidP="00041306">
      <w:pPr>
        <w:tabs>
          <w:tab w:val="left" w:pos="3690"/>
        </w:tabs>
      </w:pPr>
    </w:p>
    <w:p w14:paraId="0D012271" w14:textId="7E827C62" w:rsidR="00041306" w:rsidRDefault="0030103F" w:rsidP="006214E6">
      <w:pPr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T</w:t>
      </w:r>
      <w:r w:rsidR="00041306">
        <w:rPr>
          <w:rFonts w:eastAsia="Calibri"/>
          <w:b/>
          <w:lang w:eastAsia="en-US"/>
        </w:rPr>
        <w:t xml:space="preserve">eade Ruhnu külas, </w:t>
      </w:r>
      <w:r w:rsidR="00C178C5">
        <w:rPr>
          <w:rFonts w:eastAsia="Calibri"/>
          <w:b/>
          <w:lang w:eastAsia="en-US"/>
        </w:rPr>
        <w:t>Kotka</w:t>
      </w:r>
      <w:r w:rsidR="00041306">
        <w:rPr>
          <w:rFonts w:eastAsia="Calibri"/>
          <w:b/>
          <w:lang w:eastAsia="en-US"/>
        </w:rPr>
        <w:t xml:space="preserve"> kinnistu detailplaneeringu </w:t>
      </w:r>
      <w:r w:rsidR="006214E6">
        <w:rPr>
          <w:rFonts w:eastAsia="Calibri"/>
          <w:b/>
          <w:lang w:eastAsia="en-US"/>
        </w:rPr>
        <w:t>avaliku väljapaneku</w:t>
      </w:r>
      <w:r>
        <w:rPr>
          <w:rFonts w:eastAsia="Calibri"/>
          <w:b/>
          <w:lang w:eastAsia="en-US"/>
        </w:rPr>
        <w:t xml:space="preserve"> tu</w:t>
      </w:r>
      <w:r w:rsidR="00674C18">
        <w:rPr>
          <w:rFonts w:eastAsia="Calibri"/>
          <w:b/>
          <w:lang w:eastAsia="en-US"/>
        </w:rPr>
        <w:t>lemuste avalik</w:t>
      </w:r>
      <w:r w:rsidR="003865D4">
        <w:rPr>
          <w:rFonts w:eastAsia="Calibri"/>
          <w:b/>
          <w:lang w:eastAsia="en-US"/>
        </w:rPr>
        <w:t>u arutelu</w:t>
      </w:r>
      <w:r w:rsidR="006214E6">
        <w:rPr>
          <w:rFonts w:eastAsia="Calibri"/>
          <w:b/>
          <w:lang w:eastAsia="en-US"/>
        </w:rPr>
        <w:t xml:space="preserve"> toimumise kohta</w:t>
      </w:r>
    </w:p>
    <w:p w14:paraId="7F92EF69" w14:textId="77777777" w:rsidR="00041306" w:rsidRDefault="00041306" w:rsidP="00041306">
      <w:pPr>
        <w:tabs>
          <w:tab w:val="left" w:pos="3690"/>
        </w:tabs>
        <w:rPr>
          <w:rFonts w:eastAsia="Calibri"/>
          <w:b/>
          <w:lang w:eastAsia="en-US"/>
        </w:rPr>
      </w:pPr>
    </w:p>
    <w:p w14:paraId="07C03DCB" w14:textId="77777777" w:rsidR="000B145E" w:rsidRPr="00C44FD6" w:rsidRDefault="000B145E" w:rsidP="000B145E">
      <w:pPr>
        <w:rPr>
          <w:rFonts w:eastAsia="Calibri"/>
        </w:rPr>
      </w:pPr>
      <w:r w:rsidRPr="00C44FD6">
        <w:rPr>
          <w:rFonts w:eastAsia="Calibri"/>
          <w:bCs/>
        </w:rPr>
        <w:t xml:space="preserve">Ruhnu Vallavolikogu algatas otsusega nr 09 15.september 2023 a. </w:t>
      </w:r>
      <w:r w:rsidRPr="00C44FD6">
        <w:rPr>
          <w:rFonts w:eastAsia="Calibri"/>
        </w:rPr>
        <w:t xml:space="preserve">üldplaneeringut muutva detailplaneeringu Saare maakonnas, Ruhnu vallas, Ruhnu külas,  Kotka kinnistul (katastritunnus </w:t>
      </w:r>
      <w:r w:rsidRPr="00C44FD6">
        <w:rPr>
          <w:rFonts w:eastAsia="TimesNewRomanPS-BoldMT"/>
        </w:rPr>
        <w:t xml:space="preserve">68901:001:0120, registriosa nr </w:t>
      </w:r>
      <w:hyperlink r:id="rId6" w:history="1">
        <w:r w:rsidRPr="00C44FD6">
          <w:rPr>
            <w:rStyle w:val="Hperlink"/>
            <w:rFonts w:eastAsia="Helvetica"/>
            <w:color w:val="000000"/>
          </w:rPr>
          <w:t>27</w:t>
        </w:r>
      </w:hyperlink>
      <w:r w:rsidRPr="00C44FD6">
        <w:rPr>
          <w:rStyle w:val="Hperlink"/>
          <w:rFonts w:eastAsia="Helvetica"/>
          <w:color w:val="000000"/>
        </w:rPr>
        <w:t>5634</w:t>
      </w:r>
      <w:r w:rsidRPr="00C44FD6">
        <w:rPr>
          <w:rFonts w:eastAsia="TimesNewRomanPS-BoldMT"/>
        </w:rPr>
        <w:t>)</w:t>
      </w:r>
      <w:r w:rsidRPr="00C44FD6">
        <w:rPr>
          <w:rFonts w:eastAsia="Calibri"/>
        </w:rPr>
        <w:t xml:space="preserve">  suurusega 5645 m</w:t>
      </w:r>
      <w:r w:rsidRPr="00C44FD6">
        <w:rPr>
          <w:rFonts w:eastAsia="Calibri"/>
          <w:vertAlign w:val="superscript"/>
        </w:rPr>
        <w:t>2</w:t>
      </w:r>
      <w:r w:rsidRPr="00C44FD6">
        <w:rPr>
          <w:rFonts w:eastAsia="Calibri"/>
        </w:rPr>
        <w:t xml:space="preserve">. </w:t>
      </w:r>
    </w:p>
    <w:p w14:paraId="750F3BEE" w14:textId="77777777" w:rsidR="000B145E" w:rsidRPr="00C44FD6" w:rsidRDefault="000B145E" w:rsidP="000B145E">
      <w:pPr>
        <w:jc w:val="both"/>
      </w:pPr>
      <w:r w:rsidRPr="00C44FD6">
        <w:rPr>
          <w:rFonts w:eastAsia="Calibri"/>
        </w:rPr>
        <w:t xml:space="preserve">Detailplaneeringu eesmärgiks on üksikelamu ja kahe abihoone ehitamine. </w:t>
      </w:r>
      <w:r w:rsidRPr="00C44FD6">
        <w:t xml:space="preserve">Detailplaneeringuga tehakse ettepanek Ruhnu valla üldplaneeringu muutmiseks planeeritava krundi maakasutuse sihtotstarbe muutmisega maatulundusmaa  krundist </w:t>
      </w:r>
      <w:r w:rsidRPr="00C44FD6">
        <w:rPr>
          <w:rFonts w:eastAsia="Calibri"/>
        </w:rPr>
        <w:t>elamumaa sihtotstarbega krundiks</w:t>
      </w:r>
      <w:r w:rsidRPr="00C44FD6">
        <w:t xml:space="preserve"> </w:t>
      </w:r>
    </w:p>
    <w:p w14:paraId="647B1996" w14:textId="77777777" w:rsidR="000B145E" w:rsidRPr="00C44FD6" w:rsidRDefault="000B145E" w:rsidP="000B145E">
      <w:pPr>
        <w:jc w:val="both"/>
      </w:pPr>
      <w:r w:rsidRPr="00C44FD6">
        <w:t xml:space="preserve">Kotka kinnistu  detailplaneeringu eskiislahendus avalik väljapanek toimus  ajavahemikul 10.04.2024 kuni 12.05.2024 a. Eskiislahenduse kohta esitati üks arvamusavaldus. </w:t>
      </w:r>
    </w:p>
    <w:p w14:paraId="619180B5" w14:textId="77777777" w:rsidR="000B145E" w:rsidRPr="00C44FD6" w:rsidRDefault="000B145E" w:rsidP="000B145E">
      <w:pPr>
        <w:jc w:val="both"/>
      </w:pPr>
      <w:r w:rsidRPr="00C44FD6">
        <w:t>Avaliku arutelu käigus detailplaneeringule sisulisi muudatusi ei esitatud, detailplaneeringu menetlusega mindi edasi.</w:t>
      </w:r>
    </w:p>
    <w:p w14:paraId="26038B34" w14:textId="77777777" w:rsidR="000B145E" w:rsidRPr="00C44FD6" w:rsidRDefault="000B145E" w:rsidP="000B145E">
      <w:pPr>
        <w:pStyle w:val="Default"/>
        <w:jc w:val="both"/>
        <w:rPr>
          <w:rFonts w:cs="Times New Roman"/>
          <w:lang w:val="et-EE"/>
        </w:rPr>
      </w:pPr>
      <w:r w:rsidRPr="00C44FD6">
        <w:rPr>
          <w:rFonts w:cs="Times New Roman"/>
          <w:lang w:val="et-EE"/>
        </w:rPr>
        <w:t>Detailplaneeringul on vajalikud kooskõlastused olemas.</w:t>
      </w:r>
    </w:p>
    <w:p w14:paraId="730FE753" w14:textId="77777777" w:rsidR="00B56A98" w:rsidRPr="00143F9E" w:rsidRDefault="00B56A98" w:rsidP="00B56A98">
      <w:pPr>
        <w:pStyle w:val="Default"/>
        <w:jc w:val="both"/>
        <w:rPr>
          <w:rFonts w:cs="Times New Roman"/>
          <w:lang w:val="et-EE"/>
        </w:rPr>
      </w:pPr>
    </w:p>
    <w:p w14:paraId="442A629F" w14:textId="2EE8F4CD" w:rsidR="00B56A98" w:rsidRDefault="00962888" w:rsidP="00B56A98">
      <w:pPr>
        <w:spacing w:after="200" w:line="276" w:lineRule="auto"/>
        <w:contextualSpacing/>
        <w:jc w:val="both"/>
      </w:pPr>
      <w:r w:rsidRPr="00C44FD6">
        <w:t xml:space="preserve">03.02.2025 a otsusega nr </w:t>
      </w:r>
      <w:r>
        <w:t>01</w:t>
      </w:r>
      <w:r w:rsidRPr="00C44FD6">
        <w:t xml:space="preserve"> võttis Ruhnu Vallavolikogu Kotka kinnistu detailplaneeringu vastu ja suunas avalikule väljapanekule, mis toimu</w:t>
      </w:r>
      <w:r w:rsidR="0018013F">
        <w:t>s</w:t>
      </w:r>
      <w:r w:rsidRPr="00C44FD6">
        <w:t xml:space="preserve"> ajavahemikul 24.veebruar kuni 26.märts 2025 a</w:t>
      </w:r>
      <w:r w:rsidR="00B56A98">
        <w:t xml:space="preserve">. Avaliku väljapaneku käigus esitati üks arvamus. </w:t>
      </w:r>
    </w:p>
    <w:p w14:paraId="29165730" w14:textId="77777777" w:rsidR="00B56A98" w:rsidRDefault="00B56A98" w:rsidP="00B56A98">
      <w:pPr>
        <w:jc w:val="both"/>
        <w:rPr>
          <w:rFonts w:eastAsia="Calibri"/>
          <w:color w:val="000000"/>
        </w:rPr>
      </w:pPr>
    </w:p>
    <w:p w14:paraId="591B95B7" w14:textId="4235F390" w:rsidR="00B56A98" w:rsidRPr="0051201E" w:rsidRDefault="00B56A98" w:rsidP="00B56A98">
      <w:pPr>
        <w:jc w:val="both"/>
      </w:pPr>
      <w:r w:rsidRPr="0051201E">
        <w:rPr>
          <w:rFonts w:eastAsia="Calibri"/>
          <w:color w:val="000000"/>
        </w:rPr>
        <w:t xml:space="preserve">Võttes aluseks </w:t>
      </w:r>
      <w:r w:rsidRPr="0051201E">
        <w:rPr>
          <w:shd w:val="clear" w:color="auto" w:fill="FFFFFF"/>
        </w:rPr>
        <w:t xml:space="preserve">Planeerimisseadus </w:t>
      </w:r>
      <w:r w:rsidRPr="0051201E">
        <w:rPr>
          <w:color w:val="333333"/>
        </w:rPr>
        <w:t xml:space="preserve">§ 142 lg 2 ja § 88 lg 1 ja lg 3 korraldab Ruhnu vallavalitsus </w:t>
      </w:r>
      <w:r w:rsidR="00962888">
        <w:rPr>
          <w:color w:val="333333"/>
        </w:rPr>
        <w:t>Kotka</w:t>
      </w:r>
      <w:r w:rsidRPr="0051201E">
        <w:t xml:space="preserve"> kinnistu detailplaneeringu avaliku väljapaneku tulemuste avalik arutelu </w:t>
      </w:r>
      <w:r w:rsidR="00F14402" w:rsidRPr="00F14402">
        <w:rPr>
          <w:b/>
          <w:bCs/>
          <w:i/>
          <w:iCs/>
        </w:rPr>
        <w:t>05</w:t>
      </w:r>
      <w:r w:rsidRPr="00F14402">
        <w:rPr>
          <w:b/>
          <w:bCs/>
          <w:i/>
          <w:iCs/>
        </w:rPr>
        <w:t>.</w:t>
      </w:r>
      <w:r w:rsidR="00F14402">
        <w:rPr>
          <w:b/>
          <w:bCs/>
          <w:i/>
          <w:iCs/>
        </w:rPr>
        <w:t>05</w:t>
      </w:r>
      <w:r w:rsidRPr="0051201E">
        <w:rPr>
          <w:b/>
          <w:bCs/>
          <w:i/>
          <w:iCs/>
        </w:rPr>
        <w:t>.202</w:t>
      </w:r>
      <w:r w:rsidR="00F14402">
        <w:rPr>
          <w:b/>
          <w:bCs/>
          <w:i/>
          <w:iCs/>
        </w:rPr>
        <w:t>5</w:t>
      </w:r>
      <w:r w:rsidRPr="0051201E">
        <w:rPr>
          <w:b/>
          <w:bCs/>
          <w:i/>
          <w:iCs/>
        </w:rPr>
        <w:t xml:space="preserve"> kell 1</w:t>
      </w:r>
      <w:r w:rsidR="00D66E2A">
        <w:rPr>
          <w:b/>
          <w:bCs/>
          <w:i/>
          <w:iCs/>
        </w:rPr>
        <w:t>0</w:t>
      </w:r>
      <w:r w:rsidRPr="0051201E">
        <w:rPr>
          <w:b/>
          <w:bCs/>
          <w:i/>
          <w:iCs/>
        </w:rPr>
        <w:t>.00</w:t>
      </w:r>
      <w:r w:rsidRPr="0051201E">
        <w:t xml:space="preserve"> Ruhnu vallamajas ja veebilahendus Teams vahendusel. </w:t>
      </w:r>
      <w:bookmarkStart w:id="0" w:name="_Hlk156822017"/>
      <w:r w:rsidRPr="0051201E">
        <w:t xml:space="preserve">Veebi teel osalemisest tuleb teada anda hiljemalt </w:t>
      </w:r>
      <w:r w:rsidR="00D42EF6">
        <w:t>30</w:t>
      </w:r>
      <w:r w:rsidRPr="0051201E">
        <w:t xml:space="preserve">. </w:t>
      </w:r>
      <w:r w:rsidR="00D42EF6">
        <w:t>aprill</w:t>
      </w:r>
      <w:r w:rsidRPr="0051201E">
        <w:t xml:space="preserve"> kell 1</w:t>
      </w:r>
      <w:r w:rsidR="00D42EF6">
        <w:t>2</w:t>
      </w:r>
      <w:r w:rsidRPr="0051201E">
        <w:t xml:space="preserve">.00 e-postile </w:t>
      </w:r>
      <w:hyperlink r:id="rId7" w:history="1">
        <w:r w:rsidRPr="0051201E">
          <w:rPr>
            <w:rStyle w:val="Hperlink"/>
          </w:rPr>
          <w:t>ruhnu@ruhnu.ee</w:t>
        </w:r>
      </w:hyperlink>
      <w:r w:rsidRPr="0051201E">
        <w:t xml:space="preserve">. Hiljemalt </w:t>
      </w:r>
      <w:r w:rsidR="002122C4">
        <w:t>02</w:t>
      </w:r>
      <w:r w:rsidRPr="0051201E">
        <w:t>.</w:t>
      </w:r>
      <w:r w:rsidR="002122C4">
        <w:t xml:space="preserve"> mail</w:t>
      </w:r>
      <w:r w:rsidRPr="0051201E">
        <w:t xml:space="preserve"> edastatakse soovijatele koosoleku kutse.</w:t>
      </w:r>
    </w:p>
    <w:bookmarkEnd w:id="0"/>
    <w:p w14:paraId="73CEF3C1" w14:textId="6FEE2C5D" w:rsidR="00AC6AED" w:rsidRDefault="00AC6AED" w:rsidP="00041306">
      <w:pPr>
        <w:jc w:val="both"/>
        <w:rPr>
          <w:rFonts w:eastAsia="Calibri"/>
          <w:color w:val="000000"/>
          <w:lang w:eastAsia="en-US"/>
        </w:rPr>
      </w:pPr>
    </w:p>
    <w:p w14:paraId="2B10D577" w14:textId="77777777" w:rsidR="004753EA" w:rsidRDefault="004753EA" w:rsidP="00C81DD9">
      <w:pPr>
        <w:pStyle w:val="Default"/>
        <w:rPr>
          <w:sz w:val="20"/>
          <w:szCs w:val="20"/>
        </w:rPr>
      </w:pPr>
    </w:p>
    <w:p w14:paraId="6FA433E1" w14:textId="77777777" w:rsidR="004753EA" w:rsidRDefault="004753EA" w:rsidP="00C81DD9">
      <w:pPr>
        <w:pStyle w:val="Default"/>
        <w:rPr>
          <w:sz w:val="20"/>
          <w:szCs w:val="20"/>
        </w:rPr>
      </w:pPr>
    </w:p>
    <w:p w14:paraId="2B966942" w14:textId="45C69DE5" w:rsidR="00C81DD9" w:rsidRPr="0012291E" w:rsidRDefault="00C81DD9" w:rsidP="00C81DD9">
      <w:pPr>
        <w:pStyle w:val="Default"/>
        <w:rPr>
          <w:rFonts w:cs="Times New Roman"/>
        </w:rPr>
      </w:pPr>
      <w:r w:rsidRPr="0012291E">
        <w:rPr>
          <w:rFonts w:cs="Times New Roman"/>
        </w:rPr>
        <w:t>Lugupidamisega,</w:t>
      </w:r>
    </w:p>
    <w:p w14:paraId="4450E597" w14:textId="77777777" w:rsidR="00C81DD9" w:rsidRPr="0012291E" w:rsidRDefault="00C81DD9" w:rsidP="00C81DD9">
      <w:pPr>
        <w:pStyle w:val="Default"/>
        <w:rPr>
          <w:rFonts w:cs="Times New Roman"/>
        </w:rPr>
      </w:pPr>
    </w:p>
    <w:p w14:paraId="6E8498CF" w14:textId="77777777" w:rsidR="00C81DD9" w:rsidRPr="0012291E" w:rsidRDefault="00C81DD9" w:rsidP="00C81DD9">
      <w:pPr>
        <w:pStyle w:val="Default"/>
        <w:rPr>
          <w:rFonts w:cs="Times New Roman"/>
        </w:rPr>
      </w:pPr>
    </w:p>
    <w:p w14:paraId="6FE73DEC" w14:textId="08845240" w:rsidR="00C81DD9" w:rsidRPr="0012291E" w:rsidRDefault="00674C18" w:rsidP="00C81DD9">
      <w:pPr>
        <w:pStyle w:val="Default"/>
        <w:rPr>
          <w:rFonts w:cs="Times New Roman"/>
        </w:rPr>
      </w:pPr>
      <w:r>
        <w:rPr>
          <w:rFonts w:cs="Times New Roman"/>
        </w:rPr>
        <w:t>Raimet Figol</w:t>
      </w:r>
    </w:p>
    <w:p w14:paraId="153F8956" w14:textId="321E52E1" w:rsidR="00C81DD9" w:rsidRDefault="0012291E" w:rsidP="00C81DD9">
      <w:pPr>
        <w:pStyle w:val="Default"/>
        <w:rPr>
          <w:rFonts w:cs="Times New Roman"/>
        </w:rPr>
      </w:pPr>
      <w:r>
        <w:rPr>
          <w:rFonts w:cs="Times New Roman"/>
        </w:rPr>
        <w:t>Vallavanem</w:t>
      </w:r>
    </w:p>
    <w:p w14:paraId="4748B8C5" w14:textId="77777777" w:rsidR="0012291E" w:rsidRDefault="0012291E" w:rsidP="00C81DD9">
      <w:pPr>
        <w:pStyle w:val="Default"/>
        <w:rPr>
          <w:rFonts w:cs="Times New Roman"/>
        </w:rPr>
      </w:pPr>
    </w:p>
    <w:p w14:paraId="08B5B8E9" w14:textId="34C8B885" w:rsidR="0026214D" w:rsidRDefault="0026214D" w:rsidP="00C81DD9">
      <w:pPr>
        <w:pStyle w:val="Default"/>
        <w:rPr>
          <w:rFonts w:cs="Times New Roman"/>
        </w:rPr>
      </w:pPr>
      <w:r>
        <w:rPr>
          <w:rFonts w:cs="Times New Roman"/>
        </w:rPr>
        <w:t>Edastatud:</w:t>
      </w:r>
    </w:p>
    <w:p w14:paraId="3DF38681" w14:textId="621F0E44" w:rsidR="0026214D" w:rsidRDefault="0026214D" w:rsidP="0026214D">
      <w:pPr>
        <w:pStyle w:val="Defaul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AS Kuressaare Veevärk</w:t>
      </w:r>
    </w:p>
    <w:p w14:paraId="47F0BA74" w14:textId="457DD473" w:rsidR="0026214D" w:rsidRDefault="00F03F79" w:rsidP="0026214D">
      <w:pPr>
        <w:pStyle w:val="Defaul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Elektrilevi OÜ</w:t>
      </w:r>
    </w:p>
    <w:p w14:paraId="0D4336CA" w14:textId="6DDF836A" w:rsidR="00F03F79" w:rsidRDefault="000A0E65" w:rsidP="0026214D">
      <w:pPr>
        <w:pStyle w:val="Defaul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Päästeamet</w:t>
      </w:r>
    </w:p>
    <w:p w14:paraId="42029CE7" w14:textId="0734B97F" w:rsidR="000A0E65" w:rsidRDefault="000A0E65" w:rsidP="0026214D">
      <w:pPr>
        <w:pStyle w:val="Defaul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Keskkonnaamet</w:t>
      </w:r>
    </w:p>
    <w:p w14:paraId="48561DF9" w14:textId="52C947F5" w:rsidR="000A0E65" w:rsidRDefault="00174DE0" w:rsidP="0026214D">
      <w:pPr>
        <w:pStyle w:val="Defaul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Maa- ja Ruumiamet</w:t>
      </w:r>
    </w:p>
    <w:p w14:paraId="68309D8E" w14:textId="218EE2BC" w:rsidR="00A63FDF" w:rsidRDefault="00A63FDF" w:rsidP="0026214D">
      <w:pPr>
        <w:pStyle w:val="Default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Transpordiamet</w:t>
      </w:r>
    </w:p>
    <w:sectPr w:rsidR="00A63FDF" w:rsidSect="00A83E2D">
      <w:pgSz w:w="11906" w:h="16838"/>
      <w:pgMar w:top="709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NewRomanPS-BoldMT"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EB720F"/>
    <w:multiLevelType w:val="hybridMultilevel"/>
    <w:tmpl w:val="70C82E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81218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D9"/>
    <w:rsid w:val="00041306"/>
    <w:rsid w:val="0005485B"/>
    <w:rsid w:val="000A0E65"/>
    <w:rsid w:val="000B145E"/>
    <w:rsid w:val="0012291E"/>
    <w:rsid w:val="00133937"/>
    <w:rsid w:val="00134382"/>
    <w:rsid w:val="00157B83"/>
    <w:rsid w:val="00174DE0"/>
    <w:rsid w:val="0018013F"/>
    <w:rsid w:val="001851CD"/>
    <w:rsid w:val="001B2C35"/>
    <w:rsid w:val="001C3C98"/>
    <w:rsid w:val="002122C4"/>
    <w:rsid w:val="00222867"/>
    <w:rsid w:val="00244CF4"/>
    <w:rsid w:val="0026214D"/>
    <w:rsid w:val="00286C51"/>
    <w:rsid w:val="002E4126"/>
    <w:rsid w:val="0030103F"/>
    <w:rsid w:val="00302EF7"/>
    <w:rsid w:val="00326318"/>
    <w:rsid w:val="00344662"/>
    <w:rsid w:val="003865D4"/>
    <w:rsid w:val="00392ABC"/>
    <w:rsid w:val="003A7A77"/>
    <w:rsid w:val="003E4F06"/>
    <w:rsid w:val="00466260"/>
    <w:rsid w:val="004753EA"/>
    <w:rsid w:val="004761F1"/>
    <w:rsid w:val="004B2251"/>
    <w:rsid w:val="004B2CB4"/>
    <w:rsid w:val="004B78CA"/>
    <w:rsid w:val="004D3EE9"/>
    <w:rsid w:val="00500950"/>
    <w:rsid w:val="00541377"/>
    <w:rsid w:val="005776E7"/>
    <w:rsid w:val="00592F6C"/>
    <w:rsid w:val="005C21EC"/>
    <w:rsid w:val="006214E6"/>
    <w:rsid w:val="00674C18"/>
    <w:rsid w:val="00677102"/>
    <w:rsid w:val="006A0116"/>
    <w:rsid w:val="006D3ED1"/>
    <w:rsid w:val="006F0899"/>
    <w:rsid w:val="00720EE1"/>
    <w:rsid w:val="0073231F"/>
    <w:rsid w:val="00756929"/>
    <w:rsid w:val="00756A21"/>
    <w:rsid w:val="00785FEC"/>
    <w:rsid w:val="007A21E3"/>
    <w:rsid w:val="008139BB"/>
    <w:rsid w:val="00857030"/>
    <w:rsid w:val="00860083"/>
    <w:rsid w:val="008F793B"/>
    <w:rsid w:val="00913B6C"/>
    <w:rsid w:val="00921DED"/>
    <w:rsid w:val="00930213"/>
    <w:rsid w:val="00962888"/>
    <w:rsid w:val="009D2FB6"/>
    <w:rsid w:val="009F2B81"/>
    <w:rsid w:val="00A40BA8"/>
    <w:rsid w:val="00A448BE"/>
    <w:rsid w:val="00A63FDF"/>
    <w:rsid w:val="00A64650"/>
    <w:rsid w:val="00A80840"/>
    <w:rsid w:val="00A83E2D"/>
    <w:rsid w:val="00AC6AED"/>
    <w:rsid w:val="00AD3C4D"/>
    <w:rsid w:val="00B14889"/>
    <w:rsid w:val="00B404CB"/>
    <w:rsid w:val="00B56A98"/>
    <w:rsid w:val="00B772CD"/>
    <w:rsid w:val="00B81D97"/>
    <w:rsid w:val="00B96268"/>
    <w:rsid w:val="00BD0C37"/>
    <w:rsid w:val="00BD148D"/>
    <w:rsid w:val="00C178C5"/>
    <w:rsid w:val="00C81DD9"/>
    <w:rsid w:val="00CA0342"/>
    <w:rsid w:val="00CA0BD5"/>
    <w:rsid w:val="00CD63B4"/>
    <w:rsid w:val="00CF2DDB"/>
    <w:rsid w:val="00D415C2"/>
    <w:rsid w:val="00D42EF6"/>
    <w:rsid w:val="00D66E2A"/>
    <w:rsid w:val="00D724DF"/>
    <w:rsid w:val="00E027E7"/>
    <w:rsid w:val="00E20BD4"/>
    <w:rsid w:val="00F03F79"/>
    <w:rsid w:val="00F040DA"/>
    <w:rsid w:val="00F14402"/>
    <w:rsid w:val="00F66192"/>
    <w:rsid w:val="00F73065"/>
    <w:rsid w:val="00FD2679"/>
    <w:rsid w:val="00FD4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C230F"/>
  <w15:chartTrackingRefBased/>
  <w15:docId w15:val="{98F5879E-0B6D-441B-B846-669BE3EE6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C81DD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  <w14:ligatures w14:val="none"/>
    </w:rPr>
  </w:style>
  <w:style w:type="character" w:default="1" w:styleId="Liguvaikefont">
    <w:name w:val="Default Paragraph Font"/>
    <w:uiPriority w:val="1"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basedOn w:val="Liguvaikefont"/>
    <w:uiPriority w:val="99"/>
    <w:unhideWhenUsed/>
    <w:rsid w:val="00C81DD9"/>
    <w:rPr>
      <w:color w:val="0563C1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C81DD9"/>
    <w:rPr>
      <w:color w:val="605E5C"/>
      <w:shd w:val="clear" w:color="auto" w:fill="E1DFDD"/>
    </w:rPr>
  </w:style>
  <w:style w:type="paragraph" w:customStyle="1" w:styleId="Default">
    <w:name w:val="Default"/>
    <w:qFormat/>
    <w:rsid w:val="00C81DD9"/>
    <w:pPr>
      <w:widowControl w:val="0"/>
      <w:suppressAutoHyphens/>
      <w:spacing w:after="0" w:line="240" w:lineRule="auto"/>
    </w:pPr>
    <w:rPr>
      <w:rFonts w:ascii="Times New Roman" w:eastAsia="SimSun" w:hAnsi="Times New Roman" w:cs="Arial Unicode MS"/>
      <w:color w:val="000000"/>
      <w:kern w:val="0"/>
      <w:sz w:val="24"/>
      <w:szCs w:val="24"/>
      <w:lang w:val="en-US"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7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hnu@ruhnu.e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uskinnistusraamat.rik.ee/PealeheOtsinguTulemus.aspx?&amp;regNrIsikuKood=68901:001:01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292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Ruhnu Vallavalitsus</dc:creator>
  <cp:keywords/>
  <dc:description/>
  <cp:lastModifiedBy>Ruhnu Vallavalitsus</cp:lastModifiedBy>
  <cp:revision>14</cp:revision>
  <cp:lastPrinted>2023-11-21T07:12:00Z</cp:lastPrinted>
  <dcterms:created xsi:type="dcterms:W3CDTF">2025-04-02T06:23:00Z</dcterms:created>
  <dcterms:modified xsi:type="dcterms:W3CDTF">2025-04-08T11:11:00Z</dcterms:modified>
</cp:coreProperties>
</file>